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0988" w14:textId="34B43285" w:rsidR="000A18B1" w:rsidRPr="00F62ED2" w:rsidRDefault="001E0AAF" w:rsidP="00067E9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62ED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bg-BG"/>
        </w:rPr>
        <w:t xml:space="preserve"> </w:t>
      </w:r>
      <w:r w:rsidR="000A18B1" w:rsidRPr="00F62ED2">
        <w:rPr>
          <w:rFonts w:ascii="Times New Roman" w:hAnsi="Times New Roman" w:cs="Times New Roman"/>
          <w:b/>
          <w:i/>
          <w:iCs/>
          <w:sz w:val="40"/>
          <w:szCs w:val="40"/>
        </w:rPr>
        <w:t>У</w:t>
      </w:r>
      <w:r w:rsidR="00A123E0" w:rsidRPr="00F62E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0A18B1" w:rsidRPr="00F62ED2">
        <w:rPr>
          <w:rFonts w:ascii="Times New Roman" w:hAnsi="Times New Roman" w:cs="Times New Roman"/>
          <w:b/>
          <w:i/>
          <w:iCs/>
          <w:sz w:val="40"/>
          <w:szCs w:val="40"/>
        </w:rPr>
        <w:t>К</w:t>
      </w:r>
      <w:r w:rsidR="00A123E0" w:rsidRPr="00F62E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0A18B1" w:rsidRPr="00F62ED2">
        <w:rPr>
          <w:rFonts w:ascii="Times New Roman" w:hAnsi="Times New Roman" w:cs="Times New Roman"/>
          <w:b/>
          <w:i/>
          <w:iCs/>
          <w:sz w:val="40"/>
          <w:szCs w:val="40"/>
        </w:rPr>
        <w:t>А</w:t>
      </w:r>
      <w:r w:rsidR="00A123E0" w:rsidRPr="00F62E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0A18B1" w:rsidRPr="00F62ED2">
        <w:rPr>
          <w:rFonts w:ascii="Times New Roman" w:hAnsi="Times New Roman" w:cs="Times New Roman"/>
          <w:b/>
          <w:i/>
          <w:iCs/>
          <w:sz w:val="40"/>
          <w:szCs w:val="40"/>
        </w:rPr>
        <w:t>З</w:t>
      </w:r>
      <w:r w:rsidR="00A123E0" w:rsidRPr="00F62E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0A18B1" w:rsidRPr="00F62ED2">
        <w:rPr>
          <w:rFonts w:ascii="Times New Roman" w:hAnsi="Times New Roman" w:cs="Times New Roman"/>
          <w:b/>
          <w:i/>
          <w:iCs/>
          <w:sz w:val="40"/>
          <w:szCs w:val="40"/>
        </w:rPr>
        <w:t>А</w:t>
      </w:r>
      <w:r w:rsidR="00A123E0" w:rsidRPr="00F62E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0A18B1" w:rsidRPr="00F62ED2">
        <w:rPr>
          <w:rFonts w:ascii="Times New Roman" w:hAnsi="Times New Roman" w:cs="Times New Roman"/>
          <w:b/>
          <w:i/>
          <w:iCs/>
          <w:sz w:val="40"/>
          <w:szCs w:val="40"/>
        </w:rPr>
        <w:t>Н</w:t>
      </w:r>
      <w:r w:rsidR="00A123E0" w:rsidRPr="00F62E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0A18B1" w:rsidRPr="00F62ED2">
        <w:rPr>
          <w:rFonts w:ascii="Times New Roman" w:hAnsi="Times New Roman" w:cs="Times New Roman"/>
          <w:b/>
          <w:i/>
          <w:iCs/>
          <w:sz w:val="40"/>
          <w:szCs w:val="40"/>
        </w:rPr>
        <w:t>И</w:t>
      </w:r>
      <w:r w:rsidR="00A123E0" w:rsidRPr="00F62ED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0A18B1" w:rsidRPr="00F62ED2">
        <w:rPr>
          <w:rFonts w:ascii="Times New Roman" w:hAnsi="Times New Roman" w:cs="Times New Roman"/>
          <w:b/>
          <w:i/>
          <w:iCs/>
          <w:sz w:val="40"/>
          <w:szCs w:val="40"/>
        </w:rPr>
        <w:t>Я</w:t>
      </w:r>
    </w:p>
    <w:p w14:paraId="1919CFC7" w14:textId="77777777" w:rsidR="00A123E0" w:rsidRPr="00A123E0" w:rsidRDefault="00A123E0" w:rsidP="0006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94F52" w14:textId="77777777" w:rsidR="000A18B1" w:rsidRPr="00067E98" w:rsidRDefault="000A18B1" w:rsidP="0006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98">
        <w:rPr>
          <w:rFonts w:ascii="Times New Roman" w:hAnsi="Times New Roman" w:cs="Times New Roman"/>
          <w:b/>
          <w:sz w:val="28"/>
          <w:szCs w:val="28"/>
        </w:rPr>
        <w:t>ЗА НЕОБХОДИМИ ПРОТИВОЕПИДЕМИЧНИ МЕРКИ ПРИ ПРОВЕЖДАНЕ НА СПОРТНИ ЗАНИМАНИЯ НА ЗАКРИТО</w:t>
      </w:r>
    </w:p>
    <w:p w14:paraId="4624B702" w14:textId="0002D71C" w:rsidR="000A18B1" w:rsidRDefault="000A18B1" w:rsidP="0006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98">
        <w:rPr>
          <w:rFonts w:ascii="Times New Roman" w:hAnsi="Times New Roman" w:cs="Times New Roman"/>
          <w:b/>
          <w:sz w:val="28"/>
          <w:szCs w:val="28"/>
        </w:rPr>
        <w:t>Съгласно Заповед № РД-01-262/14.05.2020 година на Министъра на здравеопазването и във връзка със заповед РД-09-533/20.05.2020 година на Министъра на младежта и спорта</w:t>
      </w:r>
    </w:p>
    <w:p w14:paraId="080308E5" w14:textId="77777777" w:rsidR="00A123E0" w:rsidRPr="00067E98" w:rsidRDefault="00A123E0" w:rsidP="0006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DA6BD" w14:textId="13EAE2BD" w:rsidR="000A18B1" w:rsidRDefault="000A18B1" w:rsidP="0006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 xml:space="preserve">Лицата </w:t>
      </w:r>
      <w:r w:rsidRPr="00067E9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67E98">
        <w:rPr>
          <w:rFonts w:ascii="Times New Roman" w:hAnsi="Times New Roman" w:cs="Times New Roman"/>
          <w:sz w:val="28"/>
          <w:szCs w:val="28"/>
        </w:rPr>
        <w:t>собственици, наематели, ползватели и др.</w:t>
      </w:r>
      <w:r w:rsidRPr="00067E9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7E98">
        <w:rPr>
          <w:rFonts w:ascii="Times New Roman" w:hAnsi="Times New Roman" w:cs="Times New Roman"/>
          <w:sz w:val="28"/>
          <w:szCs w:val="28"/>
        </w:rPr>
        <w:t>, отговарящи за стопанисването и организацията в спортните обекти на закрито са задължени да създадат организация за спазване на противоепидемични мерки, които се изразяват във следното:</w:t>
      </w:r>
    </w:p>
    <w:p w14:paraId="3509344B" w14:textId="77777777" w:rsidR="00A123E0" w:rsidRPr="00067E98" w:rsidRDefault="00A123E0" w:rsidP="0006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42606D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Да поставят указанията за противоепидемичните мерки на видни места в обектите за запознаване на всички, които ги посещават;</w:t>
      </w:r>
    </w:p>
    <w:p w14:paraId="7F79FF2C" w14:textId="77777777" w:rsidR="000A18B1" w:rsidRPr="00067E98" w:rsidRDefault="000A18B1" w:rsidP="00067E9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63F496D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Да измерват на входа на спортното съоръжение телесната температура на всички посетители, като не се допускат съответно лица с повишена температура;</w:t>
      </w:r>
    </w:p>
    <w:p w14:paraId="44F0999D" w14:textId="77777777" w:rsidR="000A18B1" w:rsidRPr="00067E98" w:rsidRDefault="000A18B1" w:rsidP="00067E9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D41ECA8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На входа на достъп до спортната зала се осигуряват дезинфектанти за ръце с еднократни хартиени кърпи, салфетки и др. средства за дезинфекция: например изтривалки пред вратите със дезинфектиращи препарати за дезинфекция на спортните обувки и прочее;</w:t>
      </w:r>
    </w:p>
    <w:p w14:paraId="4520D3F4" w14:textId="77777777" w:rsidR="000A18B1" w:rsidRPr="00067E98" w:rsidRDefault="000A18B1" w:rsidP="00067E9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7701933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В спортната зала се допускат по един човек на четири квадратни метра, но не повече от двадесет души едновременно в залата;</w:t>
      </w:r>
      <w:r w:rsidRPr="00067E98">
        <w:rPr>
          <w:rFonts w:ascii="Times New Roman" w:hAnsi="Times New Roman" w:cs="Times New Roman"/>
          <w:sz w:val="28"/>
          <w:szCs w:val="28"/>
        </w:rPr>
        <w:tab/>
      </w:r>
    </w:p>
    <w:p w14:paraId="42838009" w14:textId="77777777" w:rsidR="000A18B1" w:rsidRPr="00067E98" w:rsidRDefault="000A18B1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3B030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В залите се допускат следните лица: състезатели, треньори, длъжностни лица, пряко отговорни за спортната подготовка;</w:t>
      </w:r>
      <w:r w:rsidRPr="00067E98">
        <w:rPr>
          <w:rFonts w:ascii="Times New Roman" w:hAnsi="Times New Roman" w:cs="Times New Roman"/>
          <w:sz w:val="28"/>
          <w:szCs w:val="28"/>
        </w:rPr>
        <w:tab/>
      </w:r>
    </w:p>
    <w:p w14:paraId="591AEFE3" w14:textId="77777777" w:rsidR="000A18B1" w:rsidRPr="00067E98" w:rsidRDefault="000A18B1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1B81F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 xml:space="preserve">На служителите в спорното съоръжение се предоставят писмени указания за борба с Ковид -19 чрез съответните противоепидемични мерки и се провежда инструктаж, </w:t>
      </w:r>
    </w:p>
    <w:p w14:paraId="1AB1633E" w14:textId="77777777" w:rsidR="000A18B1" w:rsidRPr="00067E98" w:rsidRDefault="000A18B1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60C04" w14:textId="3D27ED99" w:rsidR="00A123E0" w:rsidRDefault="000A18B1" w:rsidP="00A123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На служителите в залите се предоставят лични предпазни средства и същите при упражняване на дейността си следва да бъдат с маска/шлем, ръкавици и инструктирани за следене на проявата на симптоми с Ковид -19;</w:t>
      </w:r>
      <w:r w:rsidRPr="00067E98">
        <w:rPr>
          <w:rFonts w:ascii="Times New Roman" w:hAnsi="Times New Roman" w:cs="Times New Roman"/>
          <w:sz w:val="28"/>
          <w:szCs w:val="28"/>
        </w:rPr>
        <w:tab/>
      </w:r>
      <w:r w:rsidRPr="00067E98">
        <w:rPr>
          <w:rFonts w:ascii="Times New Roman" w:hAnsi="Times New Roman" w:cs="Times New Roman"/>
          <w:sz w:val="28"/>
          <w:szCs w:val="28"/>
        </w:rPr>
        <w:tab/>
      </w:r>
      <w:r w:rsidRPr="00067E98">
        <w:rPr>
          <w:rFonts w:ascii="Times New Roman" w:hAnsi="Times New Roman" w:cs="Times New Roman"/>
          <w:sz w:val="28"/>
          <w:szCs w:val="28"/>
        </w:rPr>
        <w:tab/>
      </w:r>
      <w:r w:rsidRPr="00067E98">
        <w:rPr>
          <w:rFonts w:ascii="Times New Roman" w:hAnsi="Times New Roman" w:cs="Times New Roman"/>
          <w:sz w:val="28"/>
          <w:szCs w:val="28"/>
        </w:rPr>
        <w:tab/>
      </w:r>
      <w:r w:rsidRPr="00067E98">
        <w:rPr>
          <w:rFonts w:ascii="Times New Roman" w:hAnsi="Times New Roman" w:cs="Times New Roman"/>
          <w:sz w:val="28"/>
          <w:szCs w:val="28"/>
        </w:rPr>
        <w:tab/>
      </w:r>
      <w:r w:rsidRPr="00067E98">
        <w:rPr>
          <w:rFonts w:ascii="Times New Roman" w:hAnsi="Times New Roman" w:cs="Times New Roman"/>
          <w:sz w:val="28"/>
          <w:szCs w:val="28"/>
        </w:rPr>
        <w:tab/>
      </w:r>
      <w:r w:rsidRPr="00067E98">
        <w:rPr>
          <w:rFonts w:ascii="Times New Roman" w:hAnsi="Times New Roman" w:cs="Times New Roman"/>
          <w:sz w:val="28"/>
          <w:szCs w:val="28"/>
        </w:rPr>
        <w:tab/>
      </w:r>
      <w:r w:rsidRPr="00067E98">
        <w:rPr>
          <w:rFonts w:ascii="Times New Roman" w:hAnsi="Times New Roman" w:cs="Times New Roman"/>
          <w:sz w:val="28"/>
          <w:szCs w:val="28"/>
        </w:rPr>
        <w:tab/>
      </w:r>
    </w:p>
    <w:p w14:paraId="3FD2E3F1" w14:textId="77777777" w:rsidR="00A123E0" w:rsidRPr="00A123E0" w:rsidRDefault="00A123E0" w:rsidP="00A12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80471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lastRenderedPageBreak/>
        <w:t>В съблекалните да не се допуска струпване на хора, като се ограничи едновременното им ползване от спортисти и посетители, съответно ползването на шкафчета за принадлежности да бъде  организирано през едно, а не непосредствено едно до друго;</w:t>
      </w:r>
    </w:p>
    <w:p w14:paraId="6EAF69D8" w14:textId="77777777" w:rsidR="000A18B1" w:rsidRPr="00067E98" w:rsidRDefault="000A18B1" w:rsidP="00067E9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A7C7AFA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Спортистите ползват само лични хавлиени кърпи;</w:t>
      </w:r>
    </w:p>
    <w:p w14:paraId="7486BE3B" w14:textId="166A0A44" w:rsidR="000A18B1" w:rsidRPr="00067E98" w:rsidRDefault="00214DDB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</w:p>
    <w:p w14:paraId="703CCF79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Помещенията и спорните пособия/уреди в залата се дезинфекцират в режим четири пъти дневно;</w:t>
      </w:r>
    </w:p>
    <w:p w14:paraId="67F0407A" w14:textId="77777777" w:rsidR="000A18B1" w:rsidRPr="00067E98" w:rsidRDefault="000A18B1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67B57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Препоръчително е използването на естествена вентилация в спортната зала и прилежащите санитарни помещения;</w:t>
      </w:r>
    </w:p>
    <w:p w14:paraId="5316651D" w14:textId="77777777" w:rsidR="000A18B1" w:rsidRPr="00067E98" w:rsidRDefault="000A18B1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1DF55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Персоналът в спортните зали следва да извършва работна дейност при дистанция от 1.5 метра, да спазват строга лична хигиена с често миене на ръце, съответно тоалетните помещения, съблекални, уреди, кошчета и прочее да се дезинфекцират на всеки един час;</w:t>
      </w:r>
    </w:p>
    <w:p w14:paraId="1D517288" w14:textId="77777777" w:rsidR="000A18B1" w:rsidRPr="00067E98" w:rsidRDefault="000A18B1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39D27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Кихане или кашляне се извършват в лакътя или кърпа/салфетка, която веднага се изхвърля;</w:t>
      </w:r>
    </w:p>
    <w:p w14:paraId="17D0C187" w14:textId="77777777" w:rsidR="000A18B1" w:rsidRPr="00067E98" w:rsidRDefault="000A18B1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D2226" w14:textId="77777777" w:rsidR="000A18B1" w:rsidRPr="00067E98" w:rsidRDefault="000A18B1" w:rsidP="00067E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При неразположение на служител/спортист/треньор, изразяващо се в затруднено дишане, температура, често кихане/кашляне, болки в гърлото или друга сходна симптоматика, същият веднага да влезе в контакт с личния си лекар и да преустанови трудовата или спортна  дейност, оставайки у дома.</w:t>
      </w:r>
    </w:p>
    <w:p w14:paraId="2D33D7EF" w14:textId="77777777" w:rsidR="000A18B1" w:rsidRPr="00067E98" w:rsidRDefault="000A18B1" w:rsidP="00067E9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3FA6F" w14:textId="7336A61A" w:rsidR="000A18B1" w:rsidRPr="00A123E0" w:rsidRDefault="000A18B1" w:rsidP="00A123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98">
        <w:rPr>
          <w:rFonts w:ascii="Times New Roman" w:hAnsi="Times New Roman" w:cs="Times New Roman"/>
          <w:sz w:val="28"/>
          <w:szCs w:val="28"/>
        </w:rPr>
        <w:t>Спортистите следва да са запознати в детайли със хигиенните мерки в залата, да ги спазват стриктно като: извършват дезинфекция при пристигане в залата, носят дезинфекцирани спортни обувки само за съоръжението, носят лични кърпи, дезинфекцират ползваните в залата спортни уреди, принадлежности и пособия.</w:t>
      </w:r>
    </w:p>
    <w:p w14:paraId="6B0B4AB7" w14:textId="65F529BF" w:rsidR="000A18B1" w:rsidRPr="00A123E0" w:rsidRDefault="000A18B1" w:rsidP="00067E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3E0">
        <w:rPr>
          <w:rFonts w:ascii="Times New Roman" w:hAnsi="Times New Roman" w:cs="Times New Roman"/>
          <w:b/>
          <w:bCs/>
          <w:sz w:val="28"/>
          <w:szCs w:val="28"/>
        </w:rPr>
        <w:t>Настоящите Указания следва да се спазват отговорно и при необходимост да се предприемат допълнителни хигиенни противоепидемични мерки при осъществяване на тренировъчния процес на закрито.</w:t>
      </w:r>
    </w:p>
    <w:p w14:paraId="2B3E38E1" w14:textId="77777777" w:rsidR="000A18B1" w:rsidRPr="00067E98" w:rsidRDefault="000A18B1" w:rsidP="00067E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D18E6E2" w14:textId="73C0E53E" w:rsidR="000A18B1" w:rsidRDefault="000A18B1" w:rsidP="00067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7E98">
        <w:rPr>
          <w:rFonts w:ascii="Times New Roman" w:hAnsi="Times New Roman" w:cs="Times New Roman"/>
          <w:b/>
          <w:i/>
          <w:sz w:val="28"/>
          <w:szCs w:val="28"/>
        </w:rPr>
        <w:t>дата: 20</w:t>
      </w:r>
      <w:r w:rsidR="00067E98" w:rsidRPr="00067E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67E98">
        <w:rPr>
          <w:rFonts w:ascii="Times New Roman" w:hAnsi="Times New Roman" w:cs="Times New Roman"/>
          <w:b/>
          <w:i/>
          <w:sz w:val="28"/>
          <w:szCs w:val="28"/>
        </w:rPr>
        <w:t>05.2020 г</w:t>
      </w:r>
      <w:r w:rsidR="00067E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D11E50A" w14:textId="77777777" w:rsidR="00067E98" w:rsidRDefault="00067E98" w:rsidP="00067E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София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35A60A40" w14:textId="77777777" w:rsidR="00067E98" w:rsidRDefault="00067E98" w:rsidP="00067E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89950AD" w14:textId="7AF4CBB7" w:rsidR="00067E98" w:rsidRDefault="00067E98" w:rsidP="00067E9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Стефан КИТОВ</w:t>
      </w:r>
      <w:r w:rsidR="00EC0BB0">
        <w:rPr>
          <w:rFonts w:ascii="Times New Roman" w:hAnsi="Times New Roman" w:cs="Times New Roman"/>
          <w:b/>
          <w:i/>
          <w:sz w:val="28"/>
          <w:szCs w:val="28"/>
        </w:rPr>
        <w:t>/п/</w:t>
      </w:r>
    </w:p>
    <w:p w14:paraId="538704FB" w14:textId="65C43789" w:rsidR="00067E98" w:rsidRDefault="00067E98" w:rsidP="00067E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ПРЕДСЕДАТЕЛ НА БФ ТЕНИС НА МАСА</w:t>
      </w:r>
    </w:p>
    <w:sectPr w:rsidR="0006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865"/>
    <w:multiLevelType w:val="multilevel"/>
    <w:tmpl w:val="83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77092"/>
    <w:multiLevelType w:val="hybridMultilevel"/>
    <w:tmpl w:val="6A90AF78"/>
    <w:lvl w:ilvl="0" w:tplc="87CC2A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5752C8"/>
    <w:multiLevelType w:val="multilevel"/>
    <w:tmpl w:val="29C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A7"/>
    <w:rsid w:val="00067E98"/>
    <w:rsid w:val="00086F5A"/>
    <w:rsid w:val="000A18B1"/>
    <w:rsid w:val="001E0AAF"/>
    <w:rsid w:val="00214DDB"/>
    <w:rsid w:val="004C73DB"/>
    <w:rsid w:val="006632A7"/>
    <w:rsid w:val="007B28E0"/>
    <w:rsid w:val="00A123E0"/>
    <w:rsid w:val="00C061AA"/>
    <w:rsid w:val="00DF7D3D"/>
    <w:rsid w:val="00EC0BB0"/>
    <w:rsid w:val="00EF51EE"/>
    <w:rsid w:val="00F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8C8A"/>
  <w15:chartTrackingRefBased/>
  <w15:docId w15:val="{1BA1C686-910E-4445-974E-A6BF5A1C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8B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6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86F5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08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86F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2020-05-21T08:31:00Z</dcterms:created>
  <dcterms:modified xsi:type="dcterms:W3CDTF">2020-05-21T09:52:00Z</dcterms:modified>
</cp:coreProperties>
</file>