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221" w:rsidRDefault="00F82221" w:rsidP="00F8222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BULGARIAN TABLE TENNIS FEDERATION</w:t>
      </w:r>
    </w:p>
    <w:p w:rsidR="00F82221" w:rsidRDefault="00F82221" w:rsidP="00F82221">
      <w:pPr>
        <w:pStyle w:val="a5"/>
        <w:rPr>
          <w:color w:val="000000"/>
          <w:sz w:val="20"/>
          <w:szCs w:val="20"/>
          <w:lang w:val="bg-BG"/>
        </w:rPr>
      </w:pPr>
      <w:r>
        <w:rPr>
          <w:color w:val="000000"/>
          <w:sz w:val="20"/>
          <w:szCs w:val="20"/>
          <w:lang w:val="bg-BG"/>
        </w:rPr>
        <w:t>БЪЛГАРСКА ФЕДЕРАЦИЯ ПО ТЕНИС НА МАСА</w:t>
      </w:r>
    </w:p>
    <w:p w:rsidR="00F82221" w:rsidRDefault="00F82221" w:rsidP="00F82221">
      <w:pPr>
        <w:spacing w:after="0" w:line="240" w:lineRule="auto"/>
        <w:jc w:val="center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 xml:space="preserve">75,Vasil </w:t>
      </w:r>
      <w:proofErr w:type="spellStart"/>
      <w:r>
        <w:rPr>
          <w:b/>
          <w:bCs/>
          <w:color w:val="000000"/>
          <w:sz w:val="20"/>
          <w:szCs w:val="20"/>
          <w:u w:val="single"/>
        </w:rPr>
        <w:t>Levski</w:t>
      </w:r>
      <w:proofErr w:type="spellEnd"/>
      <w:r>
        <w:rPr>
          <w:b/>
          <w:bCs/>
          <w:color w:val="000000"/>
          <w:sz w:val="20"/>
          <w:szCs w:val="20"/>
          <w:u w:val="single"/>
        </w:rPr>
        <w:t xml:space="preserve"> Blvd.1040 </w:t>
      </w:r>
      <w:proofErr w:type="spellStart"/>
      <w:r>
        <w:rPr>
          <w:b/>
          <w:bCs/>
          <w:color w:val="000000"/>
          <w:sz w:val="20"/>
          <w:szCs w:val="20"/>
          <w:u w:val="single"/>
        </w:rPr>
        <w:t>Sofia</w:t>
      </w:r>
      <w:proofErr w:type="spellEnd"/>
      <w:r>
        <w:rPr>
          <w:b/>
          <w:bCs/>
          <w:color w:val="000000"/>
          <w:sz w:val="20"/>
          <w:szCs w:val="20"/>
          <w:u w:val="single"/>
        </w:rPr>
        <w:t>, Tel.+359 2 9300607, e-</w:t>
      </w:r>
      <w:proofErr w:type="spellStart"/>
      <w:r>
        <w:rPr>
          <w:b/>
          <w:bCs/>
          <w:color w:val="000000"/>
          <w:sz w:val="20"/>
          <w:szCs w:val="20"/>
          <w:u w:val="single"/>
        </w:rPr>
        <w:t>mail</w:t>
      </w:r>
      <w:proofErr w:type="spellEnd"/>
      <w:r>
        <w:rPr>
          <w:b/>
          <w:bCs/>
          <w:color w:val="000000"/>
          <w:sz w:val="20"/>
          <w:szCs w:val="20"/>
          <w:u w:val="single"/>
        </w:rPr>
        <w:t>: bttf@abv.bg</w:t>
      </w:r>
    </w:p>
    <w:p w:rsidR="00F82221" w:rsidRDefault="00F82221" w:rsidP="00FD7F5F">
      <w:pPr>
        <w:spacing w:after="0" w:line="240" w:lineRule="auto"/>
        <w:jc w:val="center"/>
        <w:rPr>
          <w:b/>
          <w:sz w:val="28"/>
          <w:szCs w:val="28"/>
        </w:rPr>
      </w:pPr>
    </w:p>
    <w:p w:rsidR="00F82221" w:rsidRDefault="00555E9E" w:rsidP="00555E9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555E9E" w:rsidRDefault="00555E9E" w:rsidP="00555E9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СКТМ „…………………….“</w:t>
      </w:r>
    </w:p>
    <w:p w:rsidR="00555E9E" w:rsidRDefault="00555E9E" w:rsidP="00555E9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Град ………………………...</w:t>
      </w:r>
    </w:p>
    <w:p w:rsidR="00555E9E" w:rsidRDefault="00555E9E" w:rsidP="00555E9E">
      <w:pPr>
        <w:spacing w:after="0" w:line="240" w:lineRule="auto"/>
        <w:jc w:val="both"/>
        <w:rPr>
          <w:b/>
          <w:sz w:val="28"/>
          <w:szCs w:val="28"/>
        </w:rPr>
      </w:pPr>
    </w:p>
    <w:p w:rsidR="00555E9E" w:rsidRDefault="00555E9E" w:rsidP="00555E9E">
      <w:pPr>
        <w:spacing w:after="0" w:line="240" w:lineRule="auto"/>
        <w:jc w:val="both"/>
        <w:rPr>
          <w:b/>
          <w:sz w:val="28"/>
          <w:szCs w:val="28"/>
        </w:rPr>
      </w:pPr>
    </w:p>
    <w:p w:rsidR="00AA2B36" w:rsidRDefault="00541BF7" w:rsidP="00FD7F5F">
      <w:pPr>
        <w:spacing w:after="0" w:line="240" w:lineRule="auto"/>
        <w:jc w:val="center"/>
        <w:rPr>
          <w:b/>
          <w:sz w:val="28"/>
          <w:szCs w:val="28"/>
        </w:rPr>
      </w:pPr>
      <w:r w:rsidRPr="00541BF7">
        <w:rPr>
          <w:b/>
          <w:sz w:val="28"/>
          <w:szCs w:val="28"/>
        </w:rPr>
        <w:t>ПОКАНА</w:t>
      </w:r>
    </w:p>
    <w:p w:rsidR="00FD7F5F" w:rsidRDefault="00FD7F5F" w:rsidP="00FD7F5F">
      <w:pPr>
        <w:spacing w:after="0" w:line="240" w:lineRule="auto"/>
        <w:jc w:val="center"/>
        <w:rPr>
          <w:b/>
          <w:sz w:val="28"/>
          <w:szCs w:val="28"/>
        </w:rPr>
      </w:pPr>
    </w:p>
    <w:p w:rsidR="00541BF7" w:rsidRDefault="00541BF7" w:rsidP="00FD7F5F">
      <w:pPr>
        <w:spacing w:after="0" w:line="240" w:lineRule="auto"/>
        <w:jc w:val="both"/>
      </w:pPr>
      <w:r>
        <w:rPr>
          <w:b/>
        </w:rPr>
        <w:t xml:space="preserve">УПРАВИТЕЛНИЯТ СЪВЕТ  </w:t>
      </w:r>
      <w:r w:rsidRPr="00541BF7">
        <w:t xml:space="preserve">на </w:t>
      </w:r>
      <w:r>
        <w:rPr>
          <w:b/>
        </w:rPr>
        <w:t xml:space="preserve">СДРУЖЕНИЕ с НЕСТОПАНСКА ЦЕЛ „БЪЛГАРСКА ФЕДЕРАЦИЯ ПО ТЕНИС НА МАСА“ – гр. София, </w:t>
      </w:r>
      <w:r w:rsidRPr="00541BF7">
        <w:t xml:space="preserve">регистрирано под ЕИК </w:t>
      </w:r>
      <w:r w:rsidR="00CF0ACC">
        <w:t xml:space="preserve">831192122 </w:t>
      </w:r>
      <w:r w:rsidR="00857A00">
        <w:t>в</w:t>
      </w:r>
      <w:r w:rsidRPr="00541BF7">
        <w:t xml:space="preserve"> регистъра на ЮЛНЦ при Агенция по вписванията, на основание чл.26, ал.1 от ЗЮЛНЦ свиква редовно </w:t>
      </w:r>
      <w:r w:rsidR="00C53DDB" w:rsidRPr="00541BF7">
        <w:t xml:space="preserve">Общо </w:t>
      </w:r>
      <w:r w:rsidRPr="00541BF7">
        <w:t>събрание на членовете на сдружението на</w:t>
      </w:r>
      <w:r>
        <w:rPr>
          <w:b/>
        </w:rPr>
        <w:t xml:space="preserve"> </w:t>
      </w:r>
      <w:r w:rsidRPr="00541BF7">
        <w:t xml:space="preserve">26.01.2019 г. /двадесет и шести януари две хиляди и деветнадесета година/ от 11.00 часа в гр. София, бул. „Васил Левски“ № 75, ет.5 /заседателна зала/, при следния дневен ред: </w:t>
      </w:r>
    </w:p>
    <w:p w:rsidR="00F82221" w:rsidRPr="00541BF7" w:rsidRDefault="00F82221" w:rsidP="00FD7F5F">
      <w:pPr>
        <w:spacing w:after="0" w:line="240" w:lineRule="auto"/>
        <w:jc w:val="both"/>
      </w:pPr>
    </w:p>
    <w:p w:rsidR="00541BF7" w:rsidRPr="00541BF7" w:rsidRDefault="00541BF7" w:rsidP="00FD7F5F">
      <w:pPr>
        <w:spacing w:after="0" w:line="240" w:lineRule="auto"/>
        <w:ind w:firstLine="708"/>
        <w:jc w:val="both"/>
      </w:pPr>
      <w:r w:rsidRPr="00541BF7">
        <w:t>1.</w:t>
      </w:r>
      <w:r w:rsidRPr="00541BF7">
        <w:tab/>
        <w:t>Приемане на отчет за дейността на Управителния съвет на „Българска федерация по тенис на маса“ за 2017 -2018 г.</w:t>
      </w:r>
    </w:p>
    <w:p w:rsidR="00541BF7" w:rsidRPr="00541BF7" w:rsidRDefault="00541BF7" w:rsidP="00FD7F5F">
      <w:pPr>
        <w:spacing w:after="0" w:line="240" w:lineRule="auto"/>
        <w:ind w:firstLine="708"/>
        <w:jc w:val="both"/>
      </w:pPr>
      <w:r w:rsidRPr="00541BF7">
        <w:t>2.</w:t>
      </w:r>
      <w:r w:rsidRPr="00541BF7">
        <w:tab/>
        <w:t>Приемане на ГФО на „Българска федерация по тенис на маса“ за 2017 – 2018 г.</w:t>
      </w:r>
    </w:p>
    <w:p w:rsidR="00541BF7" w:rsidRPr="00541BF7" w:rsidRDefault="00541BF7" w:rsidP="00FD7F5F">
      <w:pPr>
        <w:spacing w:after="0" w:line="240" w:lineRule="auto"/>
        <w:ind w:firstLine="708"/>
        <w:jc w:val="both"/>
      </w:pPr>
      <w:r w:rsidRPr="00541BF7">
        <w:t>3.</w:t>
      </w:r>
      <w:r w:rsidRPr="00541BF7">
        <w:tab/>
        <w:t>Приемане на бюджет на „Българска федерация по тенис на маса“ за 2018 -2019 г.</w:t>
      </w:r>
    </w:p>
    <w:p w:rsidR="00541BF7" w:rsidRPr="00541BF7" w:rsidRDefault="00541BF7" w:rsidP="00FD7F5F">
      <w:pPr>
        <w:spacing w:after="0" w:line="240" w:lineRule="auto"/>
        <w:ind w:firstLine="708"/>
        <w:jc w:val="both"/>
      </w:pPr>
      <w:r w:rsidRPr="00541BF7">
        <w:t>4.</w:t>
      </w:r>
      <w:r w:rsidRPr="00541BF7">
        <w:tab/>
        <w:t>Приемане на решение за изменения и допълнения на устава на „Българска федерация по тенис на маса“.</w:t>
      </w:r>
    </w:p>
    <w:p w:rsidR="00541BF7" w:rsidRDefault="00541BF7" w:rsidP="00FD7F5F">
      <w:pPr>
        <w:spacing w:after="0" w:line="240" w:lineRule="auto"/>
        <w:ind w:firstLine="708"/>
        <w:jc w:val="both"/>
      </w:pPr>
      <w:r w:rsidRPr="00541BF7">
        <w:t>5.</w:t>
      </w:r>
      <w:r w:rsidRPr="00541BF7">
        <w:tab/>
        <w:t>Разни.</w:t>
      </w:r>
    </w:p>
    <w:p w:rsidR="00F82221" w:rsidRPr="00541BF7" w:rsidRDefault="00F82221" w:rsidP="00FD7F5F">
      <w:pPr>
        <w:spacing w:after="0" w:line="240" w:lineRule="auto"/>
        <w:ind w:firstLine="708"/>
        <w:jc w:val="both"/>
      </w:pPr>
    </w:p>
    <w:p w:rsidR="00541BF7" w:rsidRDefault="00541BF7" w:rsidP="00FD7F5F">
      <w:pPr>
        <w:spacing w:after="0" w:line="240" w:lineRule="auto"/>
        <w:ind w:firstLine="708"/>
        <w:jc w:val="both"/>
      </w:pPr>
      <w:r w:rsidRPr="00541BF7">
        <w:t xml:space="preserve">Поканват </w:t>
      </w:r>
      <w:r>
        <w:t>се законните представители на спортните клубове – членове и/или техни упълномощени представители да вземат участие в работата на общото събрание.</w:t>
      </w:r>
    </w:p>
    <w:p w:rsidR="00F82221" w:rsidRDefault="00F82221" w:rsidP="00FD7F5F">
      <w:pPr>
        <w:spacing w:after="0" w:line="240" w:lineRule="auto"/>
        <w:ind w:firstLine="708"/>
        <w:jc w:val="both"/>
      </w:pPr>
    </w:p>
    <w:p w:rsidR="00541BF7" w:rsidRDefault="00541BF7" w:rsidP="00FD7F5F">
      <w:pPr>
        <w:spacing w:after="0" w:line="240" w:lineRule="auto"/>
        <w:ind w:firstLine="708"/>
        <w:jc w:val="both"/>
      </w:pPr>
      <w:r w:rsidRPr="00541BF7">
        <w:t>При липса на кворум към обявения начален час на основание чл. 27 от ЗЮЛНЦ общото събрание на сдружението ще се проведе от 12.00 /дванадесет/ часа, на същото място и при същия дневен ред, независимо от броя на явилите се за участие в работата му членове.</w:t>
      </w:r>
    </w:p>
    <w:p w:rsidR="00F82221" w:rsidRDefault="00F82221" w:rsidP="00FD7F5F">
      <w:pPr>
        <w:spacing w:after="0" w:line="240" w:lineRule="auto"/>
        <w:ind w:firstLine="708"/>
        <w:jc w:val="both"/>
      </w:pPr>
    </w:p>
    <w:p w:rsidR="00555E9E" w:rsidRDefault="00555E9E" w:rsidP="00555E9E">
      <w:pPr>
        <w:pStyle w:val="a5"/>
        <w:tabs>
          <w:tab w:val="left" w:pos="0"/>
        </w:tabs>
        <w:jc w:val="both"/>
        <w:rPr>
          <w:b w:val="0"/>
          <w:bCs w:val="0"/>
          <w:color w:val="auto"/>
          <w:sz w:val="22"/>
          <w:szCs w:val="22"/>
          <w:lang w:val="bg-BG"/>
        </w:rPr>
      </w:pPr>
      <w:r>
        <w:rPr>
          <w:b w:val="0"/>
          <w:bCs w:val="0"/>
          <w:color w:val="auto"/>
          <w:sz w:val="22"/>
          <w:szCs w:val="22"/>
          <w:lang w:val="bg-BG"/>
        </w:rPr>
        <w:t>Разходите за Вашето участие, са за сметка на спортните клубове.</w:t>
      </w:r>
    </w:p>
    <w:p w:rsidR="00FD7F5F" w:rsidRDefault="00FD7F5F" w:rsidP="00FD7F5F">
      <w:pPr>
        <w:spacing w:after="0" w:line="240" w:lineRule="auto"/>
        <w:ind w:firstLine="708"/>
        <w:jc w:val="both"/>
      </w:pPr>
    </w:p>
    <w:p w:rsidR="00541BF7" w:rsidRDefault="00541BF7" w:rsidP="00FD7F5F">
      <w:pPr>
        <w:spacing w:after="0" w:line="240" w:lineRule="auto"/>
        <w:ind w:firstLine="708"/>
        <w:jc w:val="both"/>
      </w:pPr>
      <w:r>
        <w:t>Писмените материали по дневния ред са на разположение в офиса на федерацията, София, бул. „Васил Левски“ 75.</w:t>
      </w:r>
    </w:p>
    <w:p w:rsidR="00541BF7" w:rsidRDefault="00541BF7" w:rsidP="00FD7F5F">
      <w:pPr>
        <w:spacing w:after="0" w:line="240" w:lineRule="auto"/>
        <w:ind w:firstLine="708"/>
        <w:jc w:val="both"/>
      </w:pPr>
    </w:p>
    <w:p w:rsidR="00C00198" w:rsidRDefault="00C00198" w:rsidP="00FD7F5F">
      <w:pPr>
        <w:spacing w:after="0" w:line="240" w:lineRule="auto"/>
        <w:ind w:firstLine="708"/>
        <w:jc w:val="both"/>
      </w:pPr>
    </w:p>
    <w:p w:rsidR="00C00198" w:rsidRDefault="00C00198" w:rsidP="00FD7F5F">
      <w:pPr>
        <w:spacing w:after="0" w:line="240" w:lineRule="auto"/>
        <w:ind w:firstLine="708"/>
        <w:jc w:val="both"/>
      </w:pPr>
    </w:p>
    <w:p w:rsidR="00C00198" w:rsidRDefault="00C00198" w:rsidP="00FD7F5F">
      <w:pPr>
        <w:spacing w:after="0" w:line="240" w:lineRule="auto"/>
        <w:ind w:firstLine="708"/>
        <w:jc w:val="both"/>
      </w:pPr>
    </w:p>
    <w:p w:rsidR="00C00198" w:rsidRDefault="00C00198" w:rsidP="00FD7F5F">
      <w:pPr>
        <w:spacing w:after="0" w:line="240" w:lineRule="auto"/>
        <w:ind w:firstLine="708"/>
        <w:jc w:val="both"/>
      </w:pPr>
      <w:bookmarkStart w:id="0" w:name="_GoBack"/>
      <w:bookmarkEnd w:id="0"/>
    </w:p>
    <w:p w:rsidR="00541BF7" w:rsidRDefault="00541BF7" w:rsidP="00FD7F5F">
      <w:pPr>
        <w:spacing w:after="0"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Стефан Китов: </w:t>
      </w:r>
      <w:r w:rsidR="00FD7F5F">
        <w:t>/п/</w:t>
      </w:r>
    </w:p>
    <w:p w:rsidR="00541BF7" w:rsidRPr="00541BF7" w:rsidRDefault="00541BF7" w:rsidP="00FD7F5F">
      <w:pPr>
        <w:spacing w:after="0"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/Председател на УС на БФТМ/</w:t>
      </w:r>
    </w:p>
    <w:sectPr w:rsidR="00541BF7" w:rsidRPr="00541BF7" w:rsidSect="00CF6D86">
      <w:pgSz w:w="11906" w:h="16838" w:code="9"/>
      <w:pgMar w:top="1134" w:right="1701" w:bottom="1134" w:left="1985" w:header="1418" w:footer="12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5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250"/>
    <w:rsid w:val="00145C4D"/>
    <w:rsid w:val="00541BF7"/>
    <w:rsid w:val="00555E9E"/>
    <w:rsid w:val="007A071F"/>
    <w:rsid w:val="00857A00"/>
    <w:rsid w:val="00AA2B36"/>
    <w:rsid w:val="00C00198"/>
    <w:rsid w:val="00C53DDB"/>
    <w:rsid w:val="00CF0ACC"/>
    <w:rsid w:val="00CF6D86"/>
    <w:rsid w:val="00D73E65"/>
    <w:rsid w:val="00E23D6F"/>
    <w:rsid w:val="00F17250"/>
    <w:rsid w:val="00F82221"/>
    <w:rsid w:val="00FD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63A5"/>
  <w15:docId w15:val="{7A885F55-16EF-4F0C-804E-8E792161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F0ACC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F82221"/>
    <w:pPr>
      <w:spacing w:after="0" w:line="240" w:lineRule="auto"/>
      <w:jc w:val="center"/>
    </w:pPr>
    <w:rPr>
      <w:rFonts w:eastAsia="Times New Roman"/>
      <w:b/>
      <w:bCs/>
      <w:color w:val="006600"/>
      <w:sz w:val="28"/>
      <w:lang w:val="en-US"/>
    </w:rPr>
  </w:style>
  <w:style w:type="character" w:customStyle="1" w:styleId="a6">
    <w:name w:val="Подзаглавие Знак"/>
    <w:basedOn w:val="a0"/>
    <w:link w:val="a5"/>
    <w:rsid w:val="00F82221"/>
    <w:rPr>
      <w:rFonts w:eastAsia="Times New Roman"/>
      <w:b/>
      <w:bCs/>
      <w:color w:val="0066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13</cp:revision>
  <cp:lastPrinted>2018-12-04T12:34:00Z</cp:lastPrinted>
  <dcterms:created xsi:type="dcterms:W3CDTF">2018-12-04T12:23:00Z</dcterms:created>
  <dcterms:modified xsi:type="dcterms:W3CDTF">2018-12-19T13:20:00Z</dcterms:modified>
</cp:coreProperties>
</file>